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7C7A"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ADD24F2"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0DF1C7A"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0A542F84"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5AAFA176"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1ED20E4A"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B7AE394"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4799589"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76A6A7C"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883D5FE"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44B51491"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71E2C75A"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2406CF3E"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344947A1"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A4DB79D"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1289F0DB"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50E9CDE9"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48D4102"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2A03A9A4"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98FD018"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4D2F088D"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2067EF47"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E533967"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9CE109D"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21603BF7"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3E93FE9"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2645849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53FB8DFC"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7482D82E"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5AAC6288" w14:textId="77777777" w:rsidR="00636434" w:rsidRPr="00964A2F" w:rsidRDefault="007C3147" w:rsidP="00964A2F">
      <w:pPr>
        <w:spacing w:before="120" w:after="120" w:line="240" w:lineRule="auto"/>
        <w:jc w:val="both"/>
        <w:rPr>
          <w:lang w:val="it-IT"/>
        </w:rPr>
      </w:pPr>
      <w:r w:rsidRPr="00C7767D">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C7767D">
        <w:rPr>
          <w:rStyle w:val="tpt1"/>
          <w:rFonts w:asciiTheme="minorHAnsi" w:hAnsiTheme="minorHAnsi" w:cstheme="minorHAnsi"/>
          <w:lang w:val="it-IT"/>
        </w:rPr>
        <w:t>interventiilor</w:t>
      </w:r>
      <w:r w:rsidRPr="00C7767D">
        <w:rPr>
          <w:rStyle w:val="tpt1"/>
          <w:rFonts w:asciiTheme="minorHAnsi" w:hAnsiTheme="minorHAnsi" w:cstheme="minorHAnsi"/>
          <w:lang w:val="it-IT"/>
        </w:rPr>
        <w:t xml:space="preserve"> din </w:t>
      </w:r>
      <w:r w:rsidR="00636434" w:rsidRPr="00C7767D">
        <w:rPr>
          <w:rStyle w:val="tpt1"/>
          <w:rFonts w:asciiTheme="minorHAnsi" w:hAnsiTheme="minorHAnsi" w:cstheme="minorHAnsi"/>
          <w:lang w:val="it-IT"/>
        </w:rPr>
        <w:t>PS</w:t>
      </w:r>
      <w:r w:rsidRPr="00C7767D">
        <w:rPr>
          <w:rStyle w:val="tpt1"/>
          <w:rFonts w:asciiTheme="minorHAnsi" w:hAnsiTheme="minorHAnsi" w:cstheme="minorHAnsi"/>
          <w:lang w:val="it-IT"/>
        </w:rPr>
        <w:t>.</w:t>
      </w:r>
      <w:r w:rsidR="00C74E46" w:rsidRPr="00C7767D">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224CE522"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AFF082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4E82F29"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A6608E4"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76FFA3B"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DDF7662"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60CD7C5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62827A4"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0D85991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594EF161"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448EF0E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ABC9F8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71405D5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4D4AFE39"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51079C29" w14:textId="77777777" w:rsidR="00FE1EB4" w:rsidRPr="00C7767D" w:rsidRDefault="0038403B" w:rsidP="00964A2F">
      <w:pPr>
        <w:numPr>
          <w:ilvl w:val="0"/>
          <w:numId w:val="22"/>
        </w:numPr>
        <w:spacing w:before="120" w:after="120" w:line="240" w:lineRule="auto"/>
        <w:jc w:val="both"/>
        <w:rPr>
          <w:rFonts w:asciiTheme="minorHAnsi" w:hAnsiTheme="minorHAnsi" w:cstheme="minorHAnsi"/>
          <w:lang w:val="it-IT"/>
        </w:rPr>
      </w:pPr>
      <w:r w:rsidRPr="00C7767D">
        <w:rPr>
          <w:rFonts w:asciiTheme="minorHAnsi" w:hAnsiTheme="minorHAnsi" w:cstheme="minorHAnsi"/>
          <w:lang w:val="it-IT"/>
        </w:rPr>
        <w:lastRenderedPageBreak/>
        <w:t>S</w:t>
      </w:r>
      <w:r w:rsidR="00FE1EB4" w:rsidRPr="00C7767D">
        <w:rPr>
          <w:rFonts w:asciiTheme="minorHAnsi" w:hAnsiTheme="minorHAnsi" w:cstheme="minorHAnsi"/>
          <w:lang w:val="it-IT"/>
        </w:rPr>
        <w:t>olicita</w:t>
      </w:r>
      <w:r w:rsidR="00721C3F" w:rsidRPr="00C7767D">
        <w:rPr>
          <w:rFonts w:asciiTheme="minorHAnsi" w:hAnsiTheme="minorHAnsi" w:cstheme="minorHAnsi"/>
          <w:lang w:val="it-IT"/>
        </w:rPr>
        <w:t>nti</w:t>
      </w:r>
      <w:r w:rsidR="00AC5A75" w:rsidRPr="00C7767D">
        <w:rPr>
          <w:rFonts w:asciiTheme="minorHAnsi" w:hAnsiTheme="minorHAnsi" w:cstheme="minorHAnsi"/>
          <w:lang w:val="it-IT"/>
        </w:rPr>
        <w:t>i</w:t>
      </w:r>
      <w:r w:rsidR="00FE1EB4" w:rsidRPr="00C7767D">
        <w:rPr>
          <w:rFonts w:asciiTheme="minorHAnsi" w:hAnsiTheme="minorHAnsi" w:cstheme="minorHAnsi"/>
          <w:lang w:val="it-IT"/>
        </w:rPr>
        <w:t xml:space="preserve"> care depun Cerere de Finantare au asociati comuni cu cei ai altor beneficiari in cadrul acestei sub</w:t>
      </w:r>
      <w:r w:rsidR="00AC5A75" w:rsidRPr="00C7767D">
        <w:rPr>
          <w:rFonts w:asciiTheme="minorHAnsi" w:hAnsiTheme="minorHAnsi" w:cstheme="minorHAnsi"/>
          <w:lang w:val="it-IT"/>
        </w:rPr>
        <w:t>-</w:t>
      </w:r>
      <w:r w:rsidR="00FE1EB4" w:rsidRPr="00C7767D">
        <w:rPr>
          <w:rFonts w:asciiTheme="minorHAnsi" w:hAnsiTheme="minorHAnsi" w:cstheme="minorHAnsi"/>
          <w:lang w:val="it-IT"/>
        </w:rPr>
        <w:t>masuri cu care formează împreună un flux tehnologic.</w:t>
      </w:r>
    </w:p>
    <w:p w14:paraId="2BFEA75D"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636765C9" w14:textId="77777777" w:rsidR="00FE1EB4" w:rsidRPr="00C7767D" w:rsidRDefault="00FE1EB4" w:rsidP="00964A2F">
      <w:pPr>
        <w:numPr>
          <w:ilvl w:val="0"/>
          <w:numId w:val="22"/>
        </w:numPr>
        <w:spacing w:before="120" w:after="120" w:line="240" w:lineRule="auto"/>
        <w:jc w:val="both"/>
        <w:rPr>
          <w:rFonts w:asciiTheme="minorHAnsi" w:hAnsiTheme="minorHAnsi" w:cstheme="minorHAnsi"/>
          <w:lang w:val="it-IT"/>
        </w:rPr>
      </w:pPr>
      <w:r w:rsidRPr="00C7767D">
        <w:rPr>
          <w:rFonts w:asciiTheme="minorHAnsi" w:hAnsiTheme="minorHAnsi" w:cstheme="minorHAnsi"/>
          <w:lang w:val="it-IT"/>
        </w:rPr>
        <w:t>Alti indicatori (ex: acelasi consultant, posibile legaturi de afaceri cu furnizori/clienti prin actionariat</w:t>
      </w:r>
      <w:r w:rsidR="00186AD4" w:rsidRPr="00C7767D">
        <w:rPr>
          <w:rFonts w:asciiTheme="minorHAnsi" w:hAnsiTheme="minorHAnsi" w:cstheme="minorHAnsi"/>
          <w:lang w:val="it-IT"/>
        </w:rPr>
        <w:t xml:space="preserve"> s.a. </w:t>
      </w:r>
      <w:r w:rsidRPr="00C7767D">
        <w:rPr>
          <w:rFonts w:asciiTheme="minorHAnsi" w:hAnsiTheme="minorHAnsi" w:cstheme="minorHAnsi"/>
          <w:lang w:val="it-IT"/>
        </w:rPr>
        <w:t>)</w:t>
      </w:r>
    </w:p>
    <w:p w14:paraId="10B8C968"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1C13582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D297A9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2B50524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4370ADA8"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4C2CD4A"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504A5FC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5048611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03C120AC"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230F293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7AE29A9"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0F80EEB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6052D6C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650619C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3618F6A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6BB90C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14AE04E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72FEC6E4"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32102C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14746024" w14:textId="77777777" w:rsidR="008C22D5" w:rsidRPr="00C7767D" w:rsidRDefault="00C70D3E" w:rsidP="00964A2F">
      <w:pPr>
        <w:pStyle w:val="ListParagraph"/>
        <w:spacing w:before="120" w:after="120" w:line="240" w:lineRule="auto"/>
        <w:ind w:left="0"/>
        <w:jc w:val="both"/>
        <w:rPr>
          <w:rFonts w:asciiTheme="minorHAnsi" w:hAnsiTheme="minorHAnsi" w:cstheme="minorHAnsi"/>
          <w:b/>
          <w:lang w:val="ro-RO"/>
        </w:rPr>
      </w:pPr>
      <w:r w:rsidRPr="00C7767D">
        <w:rPr>
          <w:rFonts w:asciiTheme="minorHAnsi" w:hAnsiTheme="minorHAnsi" w:cstheme="minorHAnsi"/>
          <w:b/>
          <w:lang w:val="ro-RO"/>
        </w:rPr>
        <w:t>Pentru constatarea creări condiții</w:t>
      </w:r>
      <w:r w:rsidR="00F26C3D" w:rsidRPr="00C7767D">
        <w:rPr>
          <w:rFonts w:asciiTheme="minorHAnsi" w:hAnsiTheme="minorHAnsi" w:cstheme="minorHAnsi"/>
          <w:b/>
          <w:lang w:val="ro-RO"/>
        </w:rPr>
        <w:t>lor</w:t>
      </w:r>
      <w:r w:rsidRPr="00C7767D">
        <w:rPr>
          <w:rFonts w:asciiTheme="minorHAnsi" w:hAnsiTheme="minorHAnsi" w:cstheme="minorHAnsi"/>
          <w:b/>
          <w:lang w:val="ro-RO"/>
        </w:rPr>
        <w:t xml:space="preserve"> artificiale</w:t>
      </w:r>
      <w:r w:rsidRPr="00C7767D">
        <w:rPr>
          <w:rFonts w:asciiTheme="minorHAnsi" w:hAnsiTheme="minorHAnsi" w:cstheme="minorHAnsi"/>
          <w:lang w:val="ro-RO"/>
        </w:rPr>
        <w:t xml:space="preserve">, este necesar să se identifice în documentația analizată </w:t>
      </w:r>
      <w:r w:rsidRPr="00C7767D">
        <w:rPr>
          <w:rFonts w:asciiTheme="minorHAnsi" w:hAnsiTheme="minorHAnsi" w:cstheme="minorHAnsi"/>
          <w:b/>
          <w:lang w:val="ro-RO"/>
        </w:rPr>
        <w:t>cel puțin un obiectiv general sau specific</w:t>
      </w:r>
      <w:r w:rsidRPr="00C7767D">
        <w:rPr>
          <w:rFonts w:asciiTheme="minorHAnsi" w:hAnsiTheme="minorHAnsi" w:cstheme="minorHAnsi"/>
          <w:lang w:val="ro-RO"/>
        </w:rPr>
        <w:t xml:space="preserve"> aferent legislației agricole sectoriale  precizat în reglementările comunitare aplicabile și/sau în fișele tehnice ale măsurilor/submăsurilor, </w:t>
      </w:r>
      <w:r w:rsidRPr="00C7767D">
        <w:rPr>
          <w:rFonts w:asciiTheme="minorHAnsi" w:hAnsiTheme="minorHAnsi" w:cstheme="minorHAnsi"/>
          <w:b/>
          <w:lang w:val="ro-RO"/>
        </w:rPr>
        <w:t>încălcat prin crearea respectivei condiții artificiale</w:t>
      </w:r>
      <w:r w:rsidR="009750BE" w:rsidRPr="00C7767D">
        <w:rPr>
          <w:rFonts w:asciiTheme="minorHAnsi" w:hAnsiTheme="minorHAnsi" w:cstheme="minorHAnsi"/>
          <w:b/>
          <w:lang w:val="ro-RO"/>
        </w:rPr>
        <w:t>.</w:t>
      </w:r>
    </w:p>
    <w:p w14:paraId="4F99025E" w14:textId="77777777" w:rsidR="00FF5176" w:rsidRPr="00C7767D" w:rsidRDefault="00FF5176" w:rsidP="00964A2F">
      <w:pPr>
        <w:pStyle w:val="ListParagraph"/>
        <w:spacing w:before="120" w:after="120" w:line="240" w:lineRule="auto"/>
        <w:ind w:left="0"/>
        <w:jc w:val="both"/>
        <w:rPr>
          <w:rFonts w:asciiTheme="minorHAnsi" w:hAnsiTheme="minorHAnsi" w:cstheme="minorHAnsi"/>
          <w:b/>
          <w:lang w:val="ro-RO"/>
        </w:rPr>
      </w:pPr>
    </w:p>
    <w:p w14:paraId="3BFCC051" w14:textId="77777777" w:rsidR="00180648" w:rsidRPr="00C7767D" w:rsidRDefault="00180648" w:rsidP="004554A1">
      <w:pPr>
        <w:jc w:val="both"/>
        <w:rPr>
          <w:rFonts w:cs="Calibri"/>
          <w:b/>
          <w:lang w:val="ro-RO"/>
        </w:rPr>
      </w:pPr>
    </w:p>
    <w:p w14:paraId="6A6ABA0A"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1B7010F0"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C7767D" w14:paraId="087A204E"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91F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6F5A953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11B025A"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435DFFC"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21DE7D3F"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F77AFC9"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D9FA106"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FF15419"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83412A7"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00BC8D21"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5C7ED339" w14:textId="77777777" w:rsidR="00703CD0" w:rsidRPr="00C7767D" w:rsidRDefault="00703CD0" w:rsidP="00964A2F">
            <w:pPr>
              <w:spacing w:before="120" w:after="120" w:line="240" w:lineRule="auto"/>
              <w:jc w:val="both"/>
              <w:rPr>
                <w:rFonts w:asciiTheme="minorHAnsi" w:eastAsia="Times New Roman" w:hAnsiTheme="minorHAnsi" w:cstheme="minorHAnsi"/>
                <w:lang w:val="it-IT"/>
              </w:rPr>
            </w:pPr>
            <w:r w:rsidRPr="00C7767D">
              <w:rPr>
                <w:rFonts w:asciiTheme="minorHAnsi" w:eastAsia="Times New Roman" w:hAnsiTheme="minorHAnsi" w:cstheme="minorHAnsi"/>
                <w:lang w:val="it-IT"/>
              </w:rPr>
              <w:t>-  oricare situatie in care se dovedeste ca solicitantul / beneficiarul a obtinut finantare ca si solicitant/beneficiar formal.</w:t>
            </w:r>
          </w:p>
        </w:tc>
      </w:tr>
      <w:tr w:rsidR="00180648" w:rsidRPr="00D93169" w14:paraId="22C2083B"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132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458A59B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67A0E6C5"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6D1926B4"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8C2922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B6DD06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EE0473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3560BA8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8EEAEC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7B46EB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007917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D650E67"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48E63C6A"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43A894C9"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3BCB856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AE0F99A"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03D46F0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7B315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C50EDDD"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7C24294"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0280F505"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8447EB5"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6BDC0F1"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89FD092"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6111D8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9A759A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42734A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2F1CEF5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415FD27" w14:textId="77777777" w:rsidR="00180648" w:rsidRDefault="00180648" w:rsidP="004554A1">
            <w:pPr>
              <w:pStyle w:val="ListParagraph"/>
              <w:spacing w:after="0" w:line="240" w:lineRule="auto"/>
              <w:ind w:left="0"/>
              <w:jc w:val="both"/>
              <w:rPr>
                <w:lang w:val="it-IT"/>
              </w:rPr>
            </w:pPr>
            <w:r>
              <w:rPr>
                <w:lang w:val="it-IT"/>
              </w:rPr>
              <w:t>Cazul 3:</w:t>
            </w:r>
          </w:p>
          <w:p w14:paraId="5A9D64E8"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3350AC5"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04EB1664"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49C6A03E"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3FE40E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2C0D3B68"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2ACDBED"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0C7DD018"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1A4D6A6"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31D303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9C9BE3A"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1B93699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0145F037"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31A8AF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CF9DB3"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4E1BAD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2C88EC8"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13AD284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C51E664"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D00812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7680565"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7CA3C523"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31CEBA90"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62D8010D"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74EF6D2E" w14:textId="77777777" w:rsidR="00180648" w:rsidRDefault="00180648" w:rsidP="004554A1">
      <w:pPr>
        <w:spacing w:after="0" w:line="240" w:lineRule="auto"/>
        <w:jc w:val="both"/>
        <w:rPr>
          <w:b/>
          <w:bCs/>
          <w:lang w:val="it-IT"/>
        </w:rPr>
      </w:pPr>
    </w:p>
    <w:p w14:paraId="203C76CC"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C7767D">
        <w:rPr>
          <w:rFonts w:eastAsia="Times New Roman" w:cs="Calibri"/>
          <w:b/>
          <w:lang w:val="it-IT"/>
        </w:rPr>
        <w:t>se consideră</w:t>
      </w:r>
      <w:r w:rsidRPr="00C7767D">
        <w:rPr>
          <w:rFonts w:eastAsia="Times New Roman" w:cs="Calibri"/>
          <w:lang w:val="it-IT"/>
        </w:rPr>
        <w:t xml:space="preserve"> </w:t>
      </w:r>
      <w:r w:rsidRPr="00C7767D">
        <w:rPr>
          <w:rFonts w:eastAsia="Times New Roman" w:cs="Calibri"/>
          <w:b/>
          <w:lang w:val="it-IT"/>
        </w:rPr>
        <w:t xml:space="preserve">preluarea semnificativă a </w:t>
      </w:r>
      <w:r>
        <w:rPr>
          <w:b/>
          <w:bCs/>
          <w:lang w:val="it-IT"/>
        </w:rPr>
        <w:t>activității sau a produselor</w:t>
      </w:r>
      <w:r w:rsidRPr="00C7767D">
        <w:rPr>
          <w:rFonts w:eastAsia="Times New Roman" w:cs="Calibri"/>
          <w:lang w:val="it-IT"/>
        </w:rPr>
        <w:t xml:space="preserve">: situația în care solicitantul/beneficiarul desfășoară activități </w:t>
      </w:r>
      <w:r w:rsidRPr="00C7767D">
        <w:rPr>
          <w:rFonts w:eastAsia="Times New Roman" w:cs="Calibri"/>
          <w:b/>
          <w:lang w:val="it-IT"/>
        </w:rPr>
        <w:t>de peste 75% din Cifra de Afaceri</w:t>
      </w:r>
      <w:r w:rsidRPr="00C7767D">
        <w:rPr>
          <w:rFonts w:eastAsia="Times New Roman" w:cs="Calibri"/>
          <w:lang w:val="it-IT"/>
        </w:rPr>
        <w:t xml:space="preserve"> cu un singur alt agent economic. </w:t>
      </w:r>
      <w:r w:rsidRPr="00C7767D">
        <w:rPr>
          <w:rFonts w:eastAsia="Times New Roman" w:cs="Calibri"/>
          <w:lang w:val="pt-BR"/>
        </w:rPr>
        <w:t xml:space="preserve">Beneficiarul formal poate evita atingerea acestui procent sau ascunde atingerea acestuia cu ajutorul unor terţi (intermediari). Pentru a stabili,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sidRPr="00C7767D">
        <w:rPr>
          <w:rFonts w:eastAsia="Times New Roman" w:cs="Calibri"/>
          <w:lang w:val="pt-BR"/>
        </w:rPr>
        <w:t xml:space="preserve">/financiare (elemente subiective)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sidRPr="00C7767D">
        <w:rPr>
          <w:rFonts w:eastAsia="Times New Roman" w:cs="Calibri"/>
          <w:lang w:val="pt-BR"/>
        </w:rPr>
        <w:t>/agen</w:t>
      </w:r>
      <w:proofErr w:type="spellStart"/>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AA637F7"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5BDDFFC"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4046BDE8"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74F054AE"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42ED8A8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2DE82580" w14:textId="77777777" w:rsidR="00075C1E" w:rsidRPr="00D93169" w:rsidRDefault="00075C1E" w:rsidP="00964A2F">
      <w:pPr>
        <w:pStyle w:val="ListParagraph"/>
        <w:spacing w:before="120" w:after="120" w:line="240" w:lineRule="auto"/>
        <w:jc w:val="both"/>
        <w:rPr>
          <w:rFonts w:cs="Calibri"/>
          <w:lang w:val="it-IT"/>
        </w:rPr>
      </w:pPr>
    </w:p>
    <w:p w14:paraId="3DF36BC7"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3E7A87B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DB42EF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047ADD9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78941A02"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4B6C05A"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51FE1FD3"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1D17C768" w14:textId="77777777" w:rsidR="009B09EB" w:rsidRPr="00DA2028" w:rsidRDefault="009B09EB" w:rsidP="004554A1">
      <w:pPr>
        <w:jc w:val="both"/>
        <w:rPr>
          <w:rFonts w:cs="Calibri"/>
          <w:b/>
          <w:lang w:val="ro-RO"/>
        </w:rPr>
      </w:pPr>
      <w:r w:rsidRPr="00DA2028">
        <w:rPr>
          <w:rFonts w:cs="Calibri"/>
          <w:b/>
          <w:lang w:val="ro-RO"/>
        </w:rPr>
        <w:t>ATENTIE!</w:t>
      </w:r>
    </w:p>
    <w:p w14:paraId="3449ADE2"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09A08D6C" w14:textId="77777777" w:rsidR="009B09EB" w:rsidRPr="00DA2028" w:rsidRDefault="009B09EB" w:rsidP="004554A1">
      <w:pPr>
        <w:jc w:val="both"/>
        <w:rPr>
          <w:rFonts w:cs="Calibri"/>
          <w:b/>
          <w:lang w:val="ro-RO"/>
        </w:rPr>
      </w:pPr>
    </w:p>
    <w:p w14:paraId="6F5E254C"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09C9D63D" w14:textId="77777777" w:rsidR="00636434" w:rsidRPr="00C7767D" w:rsidRDefault="00636434" w:rsidP="004554A1">
      <w:pPr>
        <w:spacing w:before="120" w:after="120" w:line="240" w:lineRule="auto"/>
        <w:jc w:val="both"/>
        <w:rPr>
          <w:rFonts w:asciiTheme="minorHAnsi" w:hAnsiTheme="minorHAnsi" w:cstheme="minorHAnsi"/>
          <w:lang w:val="ro-RO"/>
        </w:rPr>
      </w:pPr>
      <w:r w:rsidRPr="00C7767D">
        <w:rPr>
          <w:rFonts w:asciiTheme="minorHAnsi" w:hAnsiTheme="minorHAnsi" w:cstheme="minorHAnsi"/>
          <w:b/>
          <w:lang w:val="ro-RO"/>
        </w:rPr>
        <w:t xml:space="preserve">Beneficiar </w:t>
      </w:r>
      <w:r w:rsidRPr="00C7767D">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1F2C9EEE" w14:textId="77777777" w:rsidR="00636434" w:rsidRPr="00C7767D" w:rsidRDefault="00636434" w:rsidP="004554A1">
      <w:pPr>
        <w:spacing w:before="120" w:after="120" w:line="240" w:lineRule="auto"/>
        <w:jc w:val="both"/>
        <w:rPr>
          <w:rFonts w:asciiTheme="minorHAnsi" w:hAnsiTheme="minorHAnsi" w:cstheme="minorHAnsi"/>
          <w:lang w:val="ro-RO"/>
        </w:rPr>
      </w:pPr>
      <w:r w:rsidRPr="00C7767D">
        <w:rPr>
          <w:rFonts w:asciiTheme="minorHAnsi" w:hAnsiTheme="minorHAnsi" w:cstheme="minorHAnsi"/>
          <w:b/>
          <w:lang w:val="ro-RO"/>
        </w:rPr>
        <w:t>Solicitant</w:t>
      </w:r>
      <w:r w:rsidRPr="00C7767D">
        <w:rPr>
          <w:rFonts w:asciiTheme="minorHAnsi" w:hAnsiTheme="minorHAnsi" w:cstheme="minorHAnsi"/>
          <w:lang w:val="ro-RO"/>
        </w:rPr>
        <w:t xml:space="preserve"> – persoană fizică autorizată sau juridică, potenţial beneficiar al sprijinului nerambursabil din FEADR;</w:t>
      </w:r>
    </w:p>
    <w:p w14:paraId="0DD9CFDB" w14:textId="77777777" w:rsidR="00636434" w:rsidRPr="00C7767D" w:rsidRDefault="00636434" w:rsidP="004554A1">
      <w:pPr>
        <w:spacing w:before="120" w:after="120" w:line="240" w:lineRule="auto"/>
        <w:jc w:val="both"/>
        <w:rPr>
          <w:rFonts w:asciiTheme="minorHAnsi" w:hAnsiTheme="minorHAnsi" w:cstheme="minorHAnsi"/>
          <w:lang w:val="ro-RO"/>
        </w:rPr>
      </w:pPr>
      <w:r w:rsidRPr="00C7767D" w:rsidDel="00853502">
        <w:rPr>
          <w:rFonts w:asciiTheme="minorHAnsi" w:hAnsiTheme="minorHAnsi" w:cstheme="minorHAnsi"/>
          <w:b/>
          <w:lang w:val="ro-RO"/>
        </w:rPr>
        <w:t xml:space="preserve"> </w:t>
      </w:r>
      <w:r w:rsidRPr="00C7767D">
        <w:rPr>
          <w:rFonts w:asciiTheme="minorHAnsi" w:hAnsiTheme="minorHAnsi" w:cstheme="minorHAnsi"/>
          <w:b/>
          <w:lang w:val="ro-RO"/>
        </w:rPr>
        <w:t>“Solicitant/Beneficiar formal”</w:t>
      </w:r>
      <w:r w:rsidRPr="00C7767D">
        <w:rPr>
          <w:rFonts w:asciiTheme="minorHAnsi" w:hAnsiTheme="minorHAnsi" w:cstheme="minorHAnsi"/>
          <w:lang w:val="ro-RO"/>
        </w:rPr>
        <w:t xml:space="preserve"> - acea entitate economică (persoană fizică autorizată să desfășoare activități economice/întreprinzător (II/IF) sau persoană juridică) care prin investitia propusa spre finantare, </w:t>
      </w:r>
      <w:r w:rsidRPr="00C7767D">
        <w:rPr>
          <w:rFonts w:asciiTheme="minorHAnsi" w:hAnsiTheme="minorHAnsi" w:cstheme="minorHAnsi"/>
          <w:b/>
          <w:u w:val="single"/>
          <w:lang w:val="ro-RO"/>
        </w:rPr>
        <w:t>NU</w:t>
      </w:r>
      <w:r w:rsidRPr="00C7767D">
        <w:rPr>
          <w:rFonts w:asciiTheme="minorHAnsi" w:hAnsiTheme="minorHAnsi" w:cstheme="minorHAnsi"/>
          <w:lang w:val="ro-RO"/>
        </w:rPr>
        <w:t xml:space="preserve"> deserveşte exclusiv propriile interese economice si </w:t>
      </w:r>
      <w:r w:rsidRPr="00C7767D">
        <w:rPr>
          <w:rFonts w:asciiTheme="minorHAnsi" w:hAnsiTheme="minorHAnsi" w:cstheme="minorHAnsi"/>
          <w:b/>
          <w:lang w:val="ro-RO"/>
        </w:rPr>
        <w:t>NU</w:t>
      </w:r>
      <w:r w:rsidRPr="00C7767D">
        <w:rPr>
          <w:rFonts w:asciiTheme="minorHAnsi" w:hAnsiTheme="minorHAnsi" w:cstheme="minorHAnsi"/>
          <w:lang w:val="ro-RO"/>
        </w:rPr>
        <w:t xml:space="preserve"> caută sa obțină profit propriu si </w:t>
      </w:r>
      <w:r w:rsidRPr="00C7767D">
        <w:rPr>
          <w:rFonts w:asciiTheme="minorHAnsi" w:hAnsiTheme="minorHAnsi" w:cstheme="minorHAnsi"/>
          <w:b/>
          <w:u w:val="single"/>
          <w:lang w:val="ro-RO"/>
        </w:rPr>
        <w:t>creeaza un avantaj nejustificat</w:t>
      </w:r>
      <w:r w:rsidRPr="00C7767D">
        <w:rPr>
          <w:rFonts w:asciiTheme="minorHAnsi" w:hAnsiTheme="minorHAnsi" w:cstheme="minorHAnsi"/>
          <w:lang w:val="ro-RO"/>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807AB4B" w14:textId="77777777" w:rsidR="00636434" w:rsidRPr="00C7767D" w:rsidRDefault="00636434" w:rsidP="004554A1">
      <w:pPr>
        <w:spacing w:before="120" w:after="120" w:line="240" w:lineRule="auto"/>
        <w:jc w:val="both"/>
        <w:rPr>
          <w:rFonts w:asciiTheme="minorHAnsi" w:hAnsiTheme="minorHAnsi" w:cstheme="minorHAnsi"/>
          <w:bCs/>
          <w:lang w:val="ro-RO"/>
        </w:rPr>
      </w:pPr>
      <w:r w:rsidRPr="00C7767D">
        <w:rPr>
          <w:rFonts w:asciiTheme="minorHAnsi" w:hAnsiTheme="minorHAnsi" w:cstheme="minorHAnsi"/>
          <w:lang w:val="ro-RO"/>
        </w:rPr>
        <w:t xml:space="preserve">Categoriile de </w:t>
      </w:r>
      <w:r w:rsidRPr="00C7767D">
        <w:rPr>
          <w:rFonts w:asciiTheme="minorHAnsi" w:hAnsiTheme="minorHAnsi" w:cstheme="minorHAnsi"/>
          <w:b/>
          <w:lang w:val="ro-RO"/>
        </w:rPr>
        <w:t>“solicitanti / beneficiari formali”</w:t>
      </w:r>
      <w:r w:rsidRPr="00C7767D">
        <w:rPr>
          <w:rFonts w:asciiTheme="minorHAnsi" w:hAnsiTheme="minorHAnsi" w:cstheme="minorHAnsi"/>
          <w:lang w:val="ro-RO"/>
        </w:rPr>
        <w:t xml:space="preserve">, acceseaza fondurile nerambursabile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C7767D">
        <w:rPr>
          <w:rFonts w:asciiTheme="minorHAnsi" w:hAnsiTheme="minorHAnsi" w:cstheme="minorHAnsi"/>
          <w:noProof/>
          <w:lang w:val="ro-RO"/>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94358ED"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07B75F88"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20D8994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307E2851"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72DD833D"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700B6DE" w14:textId="77777777" w:rsidR="004769B5" w:rsidRPr="00B05AE2" w:rsidRDefault="004769B5" w:rsidP="00964A2F">
      <w:pPr>
        <w:pStyle w:val="ListParagraph"/>
        <w:jc w:val="both"/>
        <w:rPr>
          <w:rFonts w:cs="Calibri"/>
          <w:lang w:val="ro-RO"/>
        </w:rPr>
      </w:pPr>
    </w:p>
    <w:p w14:paraId="3174384B"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DA7E" w14:textId="77777777" w:rsidR="00180C4A" w:rsidRDefault="00180C4A" w:rsidP="00EF6BAC">
      <w:pPr>
        <w:spacing w:after="0" w:line="240" w:lineRule="auto"/>
      </w:pPr>
      <w:r>
        <w:separator/>
      </w:r>
    </w:p>
  </w:endnote>
  <w:endnote w:type="continuationSeparator" w:id="0">
    <w:p w14:paraId="053A4BA3" w14:textId="77777777" w:rsidR="00180C4A" w:rsidRDefault="00180C4A" w:rsidP="00EF6BAC">
      <w:pPr>
        <w:spacing w:after="0" w:line="240" w:lineRule="auto"/>
      </w:pPr>
      <w:r>
        <w:continuationSeparator/>
      </w:r>
    </w:p>
  </w:endnote>
  <w:endnote w:type="continuationNotice" w:id="1">
    <w:p w14:paraId="13A7798E" w14:textId="77777777" w:rsidR="00180C4A" w:rsidRDefault="00180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A21A"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45A99A7C"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0804" w14:textId="77777777" w:rsidR="00180C4A" w:rsidRDefault="00180C4A" w:rsidP="00EF6BAC">
      <w:pPr>
        <w:spacing w:after="0" w:line="240" w:lineRule="auto"/>
      </w:pPr>
      <w:r>
        <w:separator/>
      </w:r>
    </w:p>
  </w:footnote>
  <w:footnote w:type="continuationSeparator" w:id="0">
    <w:p w14:paraId="517105F4" w14:textId="77777777" w:rsidR="00180C4A" w:rsidRDefault="00180C4A" w:rsidP="00EF6BAC">
      <w:pPr>
        <w:spacing w:after="0" w:line="240" w:lineRule="auto"/>
      </w:pPr>
      <w:r>
        <w:continuationSeparator/>
      </w:r>
    </w:p>
  </w:footnote>
  <w:footnote w:type="continuationNotice" w:id="1">
    <w:p w14:paraId="6E371B1F" w14:textId="77777777" w:rsidR="00180C4A" w:rsidRDefault="00180C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0C4A"/>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67D"/>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483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Maria</cp:lastModifiedBy>
  <cp:revision>2</cp:revision>
  <cp:lastPrinted>2016-06-06T13:14:00Z</cp:lastPrinted>
  <dcterms:created xsi:type="dcterms:W3CDTF">2025-09-15T10:52:00Z</dcterms:created>
  <dcterms:modified xsi:type="dcterms:W3CDTF">2025-09-15T10:52:00Z</dcterms:modified>
</cp:coreProperties>
</file>